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9975B" w14:textId="77777777" w:rsidR="00E0151C" w:rsidRPr="001B30AA" w:rsidRDefault="00E0151C" w:rsidP="00E0151C">
      <w:pPr>
        <w:spacing w:after="0"/>
        <w:jc w:val="center"/>
        <w:rPr>
          <w:rFonts w:cstheme="minorHAnsi"/>
          <w:b/>
          <w:sz w:val="28"/>
        </w:rPr>
      </w:pPr>
      <w:r w:rsidRPr="001B30AA">
        <w:rPr>
          <w:rFonts w:cstheme="minorHAnsi"/>
          <w:b/>
          <w:sz w:val="28"/>
        </w:rPr>
        <w:t>OŚWIADCZENIE O BRAKU POWIĄZAŃ</w:t>
      </w:r>
    </w:p>
    <w:p w14:paraId="5AC03B46" w14:textId="77777777" w:rsidR="00E0151C" w:rsidRPr="001B30AA" w:rsidRDefault="00E0151C" w:rsidP="00E0151C">
      <w:pPr>
        <w:spacing w:after="0"/>
        <w:jc w:val="center"/>
        <w:rPr>
          <w:rFonts w:cstheme="minorHAnsi"/>
          <w:b/>
          <w:sz w:val="28"/>
        </w:rPr>
      </w:pPr>
      <w:r w:rsidRPr="001B30AA">
        <w:rPr>
          <w:rFonts w:cstheme="minorHAnsi"/>
          <w:b/>
          <w:sz w:val="28"/>
        </w:rPr>
        <w:t>POMIĘDZY WYKONAWCĄ A ZAMAWIAJĄCYM</w:t>
      </w:r>
    </w:p>
    <w:p w14:paraId="1BAED5A2" w14:textId="77777777" w:rsidR="00E0151C" w:rsidRPr="001B30AA" w:rsidRDefault="00E0151C" w:rsidP="00E0151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 xml:space="preserve">dla postępowania o udzielenie zamówienia dotyczącego </w:t>
      </w:r>
    </w:p>
    <w:p w14:paraId="080BB56C" w14:textId="5056675C" w:rsidR="00C92656" w:rsidRPr="00F00266" w:rsidRDefault="00FF5F6B" w:rsidP="00C926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dostawy</w:t>
      </w:r>
      <w:r w:rsidR="00C92656" w:rsidRPr="00F00266">
        <w:rPr>
          <w:rFonts w:ascii="Times New Roman" w:hAnsi="Times New Roman" w:cs="Times New Roman"/>
          <w:b/>
        </w:rPr>
        <w:t xml:space="preserve"> nowego </w:t>
      </w:r>
      <w:r w:rsidR="00C92656" w:rsidRPr="00F00266">
        <w:rPr>
          <w:rFonts w:ascii="Times New Roman" w:hAnsi="Times New Roman" w:cs="Times New Roman"/>
          <w:b/>
          <w:bCs/>
          <w:iCs/>
        </w:rPr>
        <w:t>pojazdu dostawczego do budowy stacji kierowania i kontroli</w:t>
      </w:r>
    </w:p>
    <w:p w14:paraId="6E7354A5" w14:textId="1D6B829A" w:rsidR="00E0151C" w:rsidRPr="00626564" w:rsidRDefault="00DA4889" w:rsidP="00626564">
      <w:pPr>
        <w:jc w:val="both"/>
        <w:rPr>
          <w:rFonts w:ascii="Times New Roman" w:hAnsi="Times New Roman" w:cs="Times New Roman"/>
          <w:i/>
        </w:rPr>
      </w:pPr>
      <w:r w:rsidRPr="00D25300">
        <w:rPr>
          <w:rFonts w:ascii="Times New Roman" w:hAnsi="Times New Roman" w:cs="Times New Roman"/>
        </w:rPr>
        <w:t xml:space="preserve">Zamówienie jest udzielane w ramach projektu dofinansowanego ze środków Budżetu Państwa, w ramach Konkursu nr 12/2022 (Runda 2), pn. </w:t>
      </w:r>
      <w:r w:rsidRPr="00D25300">
        <w:rPr>
          <w:rFonts w:ascii="Times New Roman" w:hAnsi="Times New Roman" w:cs="Times New Roman"/>
          <w:i/>
        </w:rPr>
        <w:t>“</w:t>
      </w:r>
      <w:r w:rsidRPr="00D25300">
        <w:rPr>
          <w:rFonts w:ascii="Times New Roman" w:hAnsi="Times New Roman" w:cs="Times New Roman"/>
        </w:rPr>
        <w:t>Bezzałogowa Powietrzna Platforma Transportowa Wojsk Specjalnych (BPT WS) / KURIER</w:t>
      </w:r>
      <w:r w:rsidRPr="00D25300">
        <w:rPr>
          <w:rFonts w:ascii="Times New Roman" w:hAnsi="Times New Roman" w:cs="Times New Roman"/>
          <w:i/>
        </w:rPr>
        <w:t>” (umowa DOBBIO-12-07-015-2023)</w:t>
      </w:r>
    </w:p>
    <w:p w14:paraId="5983354D" w14:textId="77777777" w:rsidR="00E0151C" w:rsidRPr="001B30AA" w:rsidRDefault="00E0151C" w:rsidP="00E0151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>Zamawiający:</w:t>
      </w:r>
    </w:p>
    <w:p w14:paraId="2C26F9EB" w14:textId="77777777" w:rsidR="00626564" w:rsidRPr="00D25300" w:rsidRDefault="00626564" w:rsidP="00626564">
      <w:pPr>
        <w:spacing w:after="0"/>
        <w:ind w:left="360"/>
        <w:rPr>
          <w:rFonts w:ascii="Times New Roman" w:hAnsi="Times New Roman" w:cs="Times New Roman"/>
          <w:b/>
          <w:bCs/>
        </w:rPr>
      </w:pPr>
      <w:proofErr w:type="spellStart"/>
      <w:r w:rsidRPr="00D25300">
        <w:rPr>
          <w:rFonts w:ascii="Times New Roman" w:hAnsi="Times New Roman" w:cs="Times New Roman"/>
          <w:b/>
          <w:bCs/>
        </w:rPr>
        <w:t>FlyFocus</w:t>
      </w:r>
      <w:proofErr w:type="spellEnd"/>
      <w:r w:rsidRPr="00D25300">
        <w:rPr>
          <w:rFonts w:ascii="Times New Roman" w:hAnsi="Times New Roman" w:cs="Times New Roman"/>
          <w:b/>
          <w:bCs/>
        </w:rPr>
        <w:t xml:space="preserve"> sp. z o.o. </w:t>
      </w:r>
    </w:p>
    <w:p w14:paraId="6E4E7666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53211293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36D2846B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452ECFBE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 e-mail: CONTACT@FLYFOCUS.PL</w:t>
      </w:r>
    </w:p>
    <w:p w14:paraId="2FE481D1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6C5507F0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151E7A4D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6723A9D1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5E369A47" w14:textId="77777777" w:rsidR="00E0151C" w:rsidRPr="001B30AA" w:rsidRDefault="00E0151C" w:rsidP="00E0151C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Wykonawca:</w:t>
      </w:r>
    </w:p>
    <w:p w14:paraId="6FC99073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</w:p>
    <w:p w14:paraId="22B772E1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Siedziba: ………………………………………………………………………………………………………………………………………………</w:t>
      </w:r>
    </w:p>
    <w:p w14:paraId="72BEF92D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Nr telefonu: …………………………………………………………………………………………………………………………………………</w:t>
      </w:r>
    </w:p>
    <w:p w14:paraId="236A3294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Adres poczty elektronicznej: ………………………………………………………………………………………………………………..</w:t>
      </w:r>
    </w:p>
    <w:p w14:paraId="3C231BBA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NIP: ………………………………………………………………….</w:t>
      </w:r>
      <w:r w:rsidRPr="001B30AA">
        <w:rPr>
          <w:rFonts w:cstheme="minorHAnsi"/>
        </w:rPr>
        <w:tab/>
        <w:t>KRS: ………………………………………………………………</w:t>
      </w:r>
    </w:p>
    <w:p w14:paraId="29EB7EBF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4A6A2680" w14:textId="77777777" w:rsidR="00E0151C" w:rsidRDefault="00E0151C" w:rsidP="00E0151C">
      <w:pPr>
        <w:spacing w:after="0"/>
        <w:rPr>
          <w:rFonts w:cstheme="minorHAnsi"/>
        </w:rPr>
      </w:pPr>
    </w:p>
    <w:p w14:paraId="6553D06B" w14:textId="6D33524A" w:rsidR="00E0151C" w:rsidRDefault="00E0151C" w:rsidP="00E0151C">
      <w:pPr>
        <w:spacing w:after="0"/>
        <w:rPr>
          <w:rFonts w:cstheme="minorHAnsi"/>
          <w:bCs/>
        </w:rPr>
      </w:pPr>
      <w:r w:rsidRPr="001B30AA">
        <w:rPr>
          <w:rFonts w:cstheme="minorHAnsi"/>
        </w:rPr>
        <w:t xml:space="preserve">W odpowiedzi na ogłoszenie o zapytaniu ofertowym na dostawę </w:t>
      </w:r>
      <w:r w:rsidR="00626564" w:rsidRPr="00626564">
        <w:rPr>
          <w:rFonts w:cstheme="minorHAnsi"/>
          <w:bCs/>
        </w:rPr>
        <w:t>nowego pojazdu dostawczego do budowy stacji kierowania i kontroli</w:t>
      </w:r>
      <w:r w:rsidRPr="001B30AA">
        <w:rPr>
          <w:rFonts w:cstheme="minorHAnsi"/>
          <w:bCs/>
        </w:rPr>
        <w:t xml:space="preserve"> oświadczam, że:</w:t>
      </w:r>
    </w:p>
    <w:p w14:paraId="5412E61E" w14:textId="77777777" w:rsidR="00626564" w:rsidRPr="001B30AA" w:rsidRDefault="00626564" w:rsidP="00E0151C">
      <w:pPr>
        <w:spacing w:after="0"/>
        <w:rPr>
          <w:rFonts w:cstheme="minorHAnsi"/>
          <w:bCs/>
        </w:rPr>
      </w:pPr>
    </w:p>
    <w:p w14:paraId="5B6F837E" w14:textId="77777777" w:rsidR="00E0151C" w:rsidRPr="001B30AA" w:rsidRDefault="00E0151C" w:rsidP="00E0151C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nie jesteśmy podmiotem powiązanym z Zamawiającym.</w:t>
      </w:r>
    </w:p>
    <w:p w14:paraId="601464D2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096CA349" w14:textId="6EFCA814" w:rsidR="00950113" w:rsidRDefault="00950113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DC90718" w14:textId="77777777" w:rsidR="00E0151C" w:rsidRDefault="00E0151C" w:rsidP="00E0151C">
      <w:pPr>
        <w:spacing w:after="0"/>
        <w:rPr>
          <w:rFonts w:cstheme="minorHAnsi"/>
        </w:rPr>
      </w:pPr>
    </w:p>
    <w:p w14:paraId="27C0D694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Za Wykonawcę powiązanego uznaje się podmiot:</w:t>
      </w:r>
    </w:p>
    <w:p w14:paraId="2BF4A1F1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1) powiązany lub będący jednostką zależną, współzależną lub dominującą w relacji z Zamawiającym w rozumieniu ustawy z dnia 29 września 1994 r. o rachunkowości;</w:t>
      </w:r>
    </w:p>
    <w:p w14:paraId="62F55A8A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2) będący podmiotem pozostającym z Zamawiającym lub członkami ich organów w takim stosunku faktycznym lub prawnym, który może budzić uzasadnione wątpliwości co do bezstronności w wyborze dostawcy towaru lub usługi, w szczególności pozostającym w związku małżeńskim, stosunku pokrewieństwa lub powinowactwa do drugiego stopnia włącznie, stosunku przysposobienia, opieki lub kurateli, także poprzez członkostwo w organach dostawcy towaru lub usługi;</w:t>
      </w:r>
    </w:p>
    <w:p w14:paraId="799F3E9D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3) będący podmiotem powiązanym lub podmiotem partnerskim w stosunku do Zamawiającego w rozumieniu Rozporządzenia nr 651/2014;</w:t>
      </w:r>
    </w:p>
    <w:p w14:paraId="6D320F1C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B30AA">
        <w:rPr>
          <w:rFonts w:cstheme="minorHAnsi"/>
          <w:iCs/>
        </w:rPr>
        <w:t>4) będący podmiotem powiązanym osobowo z Zamawiającym w rozumieniu art. 32 ust. 2 ustawy z dnia 11 marca 2004 r. o podatku od towarów i usług.</w:t>
      </w:r>
    </w:p>
    <w:p w14:paraId="347A8B9A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5C4A521C" w14:textId="77777777" w:rsidR="00E0151C" w:rsidRPr="001B30AA" w:rsidRDefault="00E0151C" w:rsidP="00E0151C">
      <w:pPr>
        <w:rPr>
          <w:rFonts w:cstheme="minorHAnsi"/>
        </w:rPr>
      </w:pPr>
    </w:p>
    <w:p w14:paraId="2A3CDABC" w14:textId="77777777" w:rsidR="00E0151C" w:rsidRPr="001B30AA" w:rsidRDefault="00E0151C" w:rsidP="00E0151C">
      <w:pPr>
        <w:rPr>
          <w:rFonts w:cstheme="minorHAnsi"/>
        </w:rPr>
      </w:pPr>
    </w:p>
    <w:p w14:paraId="7BA01A9C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  <w:t>…………………………………………………..</w:t>
      </w:r>
    </w:p>
    <w:p w14:paraId="4829DB57" w14:textId="77777777" w:rsidR="00E0151C" w:rsidRPr="001B30AA" w:rsidRDefault="00E0151C" w:rsidP="00E0151C">
      <w:pPr>
        <w:rPr>
          <w:rFonts w:cstheme="minorHAnsi"/>
          <w:i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DB0AC0">
        <w:rPr>
          <w:rFonts w:cstheme="minorHAnsi"/>
          <w:i/>
          <w:sz w:val="20"/>
        </w:rPr>
        <w:t>data i podpis</w:t>
      </w:r>
    </w:p>
    <w:p w14:paraId="7A018D40" w14:textId="77777777" w:rsidR="00AE5472" w:rsidRPr="0014061A" w:rsidRDefault="00AE5472">
      <w:pPr>
        <w:rPr>
          <w:rFonts w:cstheme="minorHAnsi"/>
          <w:i/>
          <w:sz w:val="20"/>
        </w:rPr>
      </w:pPr>
    </w:p>
    <w:sectPr w:rsidR="00AE5472" w:rsidRPr="0014061A" w:rsidSect="00106CF1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B3A75" w14:textId="77777777" w:rsidR="00106CF1" w:rsidRDefault="00106CF1" w:rsidP="00AE5472">
      <w:pPr>
        <w:spacing w:after="0" w:line="240" w:lineRule="auto"/>
      </w:pPr>
      <w:r>
        <w:separator/>
      </w:r>
    </w:p>
  </w:endnote>
  <w:endnote w:type="continuationSeparator" w:id="0">
    <w:p w14:paraId="30B5C41B" w14:textId="77777777" w:rsidR="00106CF1" w:rsidRDefault="00106CF1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Content>
      <w:p w14:paraId="6EFA9826" w14:textId="35783DD2" w:rsidR="0014061A" w:rsidRDefault="00823862">
        <w:pPr>
          <w:pStyle w:val="Stopka"/>
          <w:jc w:val="right"/>
        </w:pPr>
        <w:r w:rsidRPr="008A2919">
          <w:rPr>
            <w:rFonts w:cs="Times New Roman"/>
            <w:noProof/>
          </w:rPr>
          <w:drawing>
            <wp:anchor distT="0" distB="0" distL="114300" distR="114300" simplePos="0" relativeHeight="251655168" behindDoc="0" locked="0" layoutInCell="1" allowOverlap="1" wp14:anchorId="15190B83" wp14:editId="6298E87F">
              <wp:simplePos x="0" y="0"/>
              <wp:positionH relativeFrom="column">
                <wp:posOffset>3210560</wp:posOffset>
              </wp:positionH>
              <wp:positionV relativeFrom="paragraph">
                <wp:posOffset>-90170</wp:posOffset>
              </wp:positionV>
              <wp:extent cx="1443355" cy="755650"/>
              <wp:effectExtent l="0" t="0" r="0" b="0"/>
              <wp:wrapTopAndBottom/>
              <wp:docPr id="462468037" name="Obraz 3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2468037" name="Obraz 3" descr="Obraz zawierający czarne, ciemność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029" b="25611"/>
                      <a:stretch/>
                    </pic:blipFill>
                    <pic:spPr bwMode="auto">
                      <a:xfrm>
                        <a:off x="0" y="0"/>
                        <a:ext cx="144335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009F6">
          <w:rPr>
            <w:rFonts w:cs="Times New Roman"/>
            <w:noProof/>
          </w:rPr>
          <w:drawing>
            <wp:anchor distT="0" distB="0" distL="114300" distR="114300" simplePos="0" relativeHeight="251657216" behindDoc="0" locked="0" layoutInCell="1" allowOverlap="1" wp14:anchorId="3DC01650" wp14:editId="670BE31E">
              <wp:simplePos x="0" y="0"/>
              <wp:positionH relativeFrom="column">
                <wp:posOffset>1808480</wp:posOffset>
              </wp:positionH>
              <wp:positionV relativeFrom="paragraph">
                <wp:posOffset>-90170</wp:posOffset>
              </wp:positionV>
              <wp:extent cx="734060" cy="755650"/>
              <wp:effectExtent l="0" t="0" r="0" b="0"/>
              <wp:wrapTopAndBottom/>
              <wp:docPr id="681881339" name="Obraz 1" descr="Obraz zawierający czarne, Grafika, ciemność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1881339" name="Obraz 1" descr="Obraz zawierający czarne, Grafika, ciemność, zrzut ekranu&#10;&#10;Opis wygenerowany automatycznie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-3122"/>
                      <a:stretch/>
                    </pic:blipFill>
                    <pic:spPr bwMode="auto">
                      <a:xfrm>
                        <a:off x="0" y="0"/>
                        <a:ext cx="734060" cy="755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2919">
          <w:rPr>
            <w:rFonts w:cs="Times New Roman"/>
            <w:noProof/>
          </w:rPr>
          <w:drawing>
            <wp:anchor distT="0" distB="0" distL="114300" distR="114300" simplePos="0" relativeHeight="251660288" behindDoc="0" locked="0" layoutInCell="1" allowOverlap="1" wp14:anchorId="150DC94F" wp14:editId="1A20FA68">
              <wp:simplePos x="0" y="0"/>
              <wp:positionH relativeFrom="column">
                <wp:posOffset>2595880</wp:posOffset>
              </wp:positionH>
              <wp:positionV relativeFrom="paragraph">
                <wp:posOffset>-90805</wp:posOffset>
              </wp:positionV>
              <wp:extent cx="565150" cy="755650"/>
              <wp:effectExtent l="0" t="0" r="0" b="0"/>
              <wp:wrapTopAndBottom/>
              <wp:docPr id="916438318" name="Obraz 2" descr="Obraz zawierający Czcionka, Grafika, tekst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6438318" name="Obraz 2" descr="Obraz zawierający Czcionka, Grafika, tekst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BEA02" w14:textId="3282BA12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C72FE" w14:textId="77777777" w:rsidR="00106CF1" w:rsidRDefault="00106CF1" w:rsidP="00AE5472">
      <w:pPr>
        <w:spacing w:after="0" w:line="240" w:lineRule="auto"/>
      </w:pPr>
      <w:r>
        <w:separator/>
      </w:r>
    </w:p>
  </w:footnote>
  <w:footnote w:type="continuationSeparator" w:id="0">
    <w:p w14:paraId="7A1836FF" w14:textId="77777777" w:rsidR="00106CF1" w:rsidRDefault="00106CF1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>
    <w:pPr>
      <w:pStyle w:val="Nagwek1"/>
      <w:jc w:val="center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77777777" w:rsidR="00AE5472" w:rsidRDefault="00AE5472">
    <w:pPr>
      <w:pStyle w:val="Nagwek1"/>
      <w:jc w:val="center"/>
    </w:pPr>
  </w:p>
  <w:p w14:paraId="33CA65A3" w14:textId="22032E5E" w:rsidR="0014061A" w:rsidRDefault="0031466F" w:rsidP="0031466F">
    <w:pPr>
      <w:pStyle w:val="Nagwek1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7"/>
  </w:num>
  <w:num w:numId="4" w16cid:durableId="247690237">
    <w:abstractNumId w:val="8"/>
  </w:num>
  <w:num w:numId="5" w16cid:durableId="1277442717">
    <w:abstractNumId w:val="5"/>
  </w:num>
  <w:num w:numId="6" w16cid:durableId="11037740">
    <w:abstractNumId w:val="12"/>
  </w:num>
  <w:num w:numId="7" w16cid:durableId="1507133433">
    <w:abstractNumId w:val="15"/>
  </w:num>
  <w:num w:numId="8" w16cid:durableId="329069884">
    <w:abstractNumId w:val="13"/>
  </w:num>
  <w:num w:numId="9" w16cid:durableId="505443185">
    <w:abstractNumId w:val="17"/>
  </w:num>
  <w:num w:numId="10" w16cid:durableId="1440879155">
    <w:abstractNumId w:val="9"/>
  </w:num>
  <w:num w:numId="11" w16cid:durableId="1315068720">
    <w:abstractNumId w:val="10"/>
  </w:num>
  <w:num w:numId="12" w16cid:durableId="55402003">
    <w:abstractNumId w:val="16"/>
  </w:num>
  <w:num w:numId="13" w16cid:durableId="9643281">
    <w:abstractNumId w:val="11"/>
  </w:num>
  <w:num w:numId="14" w16cid:durableId="1362391201">
    <w:abstractNumId w:val="2"/>
  </w:num>
  <w:num w:numId="15" w16cid:durableId="1786926118">
    <w:abstractNumId w:val="6"/>
  </w:num>
  <w:num w:numId="16" w16cid:durableId="55399198">
    <w:abstractNumId w:val="14"/>
  </w:num>
  <w:num w:numId="17" w16cid:durableId="1112436870">
    <w:abstractNumId w:val="1"/>
  </w:num>
  <w:num w:numId="18" w16cid:durableId="212607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C629D"/>
    <w:rsid w:val="000E546C"/>
    <w:rsid w:val="00106CF1"/>
    <w:rsid w:val="00115A93"/>
    <w:rsid w:val="0011632C"/>
    <w:rsid w:val="001277EF"/>
    <w:rsid w:val="00133126"/>
    <w:rsid w:val="0014061A"/>
    <w:rsid w:val="00163197"/>
    <w:rsid w:val="00212AB3"/>
    <w:rsid w:val="002E61D1"/>
    <w:rsid w:val="0031466F"/>
    <w:rsid w:val="003C76AC"/>
    <w:rsid w:val="0040428A"/>
    <w:rsid w:val="004B2B85"/>
    <w:rsid w:val="00507FCB"/>
    <w:rsid w:val="005324B0"/>
    <w:rsid w:val="005721DC"/>
    <w:rsid w:val="00580EA3"/>
    <w:rsid w:val="0059518B"/>
    <w:rsid w:val="005D60FE"/>
    <w:rsid w:val="00626564"/>
    <w:rsid w:val="006B3F57"/>
    <w:rsid w:val="007878D6"/>
    <w:rsid w:val="007B59DF"/>
    <w:rsid w:val="007D158F"/>
    <w:rsid w:val="0081409E"/>
    <w:rsid w:val="00823862"/>
    <w:rsid w:val="00834A07"/>
    <w:rsid w:val="008C582D"/>
    <w:rsid w:val="00950113"/>
    <w:rsid w:val="00A35005"/>
    <w:rsid w:val="00AE5472"/>
    <w:rsid w:val="00B113B7"/>
    <w:rsid w:val="00B1380D"/>
    <w:rsid w:val="00B519C4"/>
    <w:rsid w:val="00B5743C"/>
    <w:rsid w:val="00B6300F"/>
    <w:rsid w:val="00B74BC4"/>
    <w:rsid w:val="00B77015"/>
    <w:rsid w:val="00BB4848"/>
    <w:rsid w:val="00C05F91"/>
    <w:rsid w:val="00C407D8"/>
    <w:rsid w:val="00C45137"/>
    <w:rsid w:val="00C81A0D"/>
    <w:rsid w:val="00C92656"/>
    <w:rsid w:val="00CA7216"/>
    <w:rsid w:val="00CD0CED"/>
    <w:rsid w:val="00CE5893"/>
    <w:rsid w:val="00D02549"/>
    <w:rsid w:val="00D15997"/>
    <w:rsid w:val="00D25300"/>
    <w:rsid w:val="00D4329E"/>
    <w:rsid w:val="00D8444F"/>
    <w:rsid w:val="00DA4889"/>
    <w:rsid w:val="00E0151C"/>
    <w:rsid w:val="00EA2EAD"/>
    <w:rsid w:val="00ED00AA"/>
    <w:rsid w:val="00F00266"/>
    <w:rsid w:val="00F576F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12</cp:revision>
  <cp:lastPrinted>2023-04-25T07:47:00Z</cp:lastPrinted>
  <dcterms:created xsi:type="dcterms:W3CDTF">2024-03-21T16:37:00Z</dcterms:created>
  <dcterms:modified xsi:type="dcterms:W3CDTF">2024-03-22T08:47:00Z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